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86" w:rsidRDefault="00E67A86" w:rsidP="000D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3</w:t>
      </w:r>
    </w:p>
    <w:p w:rsidR="008D5551" w:rsidRDefault="000D3AC6" w:rsidP="000D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CARACTERIZACIÓN CLÍ</w:t>
      </w:r>
      <w:r w:rsidR="005B49E4" w:rsidRPr="000D3AC6">
        <w:rPr>
          <w:rFonts w:ascii="Times New Roman" w:eastAsia="Times New Roman" w:hAnsi="Times New Roman" w:cs="Times New Roman"/>
          <w:b/>
          <w:bCs/>
        </w:rPr>
        <w:t>NIC</w:t>
      </w:r>
      <w:r>
        <w:rPr>
          <w:rFonts w:ascii="Times New Roman" w:eastAsia="Times New Roman" w:hAnsi="Times New Roman" w:cs="Times New Roman"/>
          <w:b/>
          <w:bCs/>
        </w:rPr>
        <w:t>O – MOLECULAR EN PACIENTES PEDIÁ</w:t>
      </w:r>
      <w:r w:rsidR="005B49E4" w:rsidRPr="000D3AC6">
        <w:rPr>
          <w:rFonts w:ascii="Times New Roman" w:eastAsia="Times New Roman" w:hAnsi="Times New Roman" w:cs="Times New Roman"/>
          <w:b/>
          <w:bCs/>
        </w:rPr>
        <w:t>TRICOS CON PROLACTINOMAS</w:t>
      </w:r>
    </w:p>
    <w:p w:rsidR="008D5551" w:rsidRPr="00FC49FD" w:rsidRDefault="008D5551" w:rsidP="008D5551">
      <w:pPr>
        <w:pStyle w:val="Textosinformato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María Isabel Hernández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>
        <w:rPr>
          <w:rFonts w:ascii="Times New Roman" w:hAnsi="Times New Roman" w:cs="Times New Roman"/>
          <w:sz w:val="20"/>
          <w:szCs w:val="20"/>
        </w:rPr>
        <w:t>, Gaete X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, Romero P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2,3</w:t>
      </w:r>
      <w:r>
        <w:rPr>
          <w:rFonts w:ascii="Times New Roman" w:hAnsi="Times New Roman" w:cs="Times New Roman"/>
          <w:sz w:val="20"/>
          <w:szCs w:val="20"/>
        </w:rPr>
        <w:t>, Linares 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, Mericq V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>
        <w:rPr>
          <w:rFonts w:ascii="Times New Roman" w:hAnsi="Times New Roman" w:cs="Times New Roman"/>
          <w:sz w:val="20"/>
          <w:szCs w:val="20"/>
        </w:rPr>
        <w:t>, Martínez de la Piscina I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1,5</w:t>
      </w:r>
      <w:r>
        <w:rPr>
          <w:rFonts w:ascii="Times New Roman" w:hAnsi="Times New Roman" w:cs="Times New Roman"/>
          <w:sz w:val="20"/>
          <w:szCs w:val="20"/>
        </w:rPr>
        <w:t>, Castaño 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8D5551" w:rsidRDefault="008D5551" w:rsidP="008D55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Instituto de Investigaciones Materno Infantil, Facultad de Medicina. Universidad de Chile.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Departamento de Pediatría. Clínica Las Condes,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Hospital Roberto del Rio,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Hospital de Antofagasta,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>Grupo Investigación en Endocrinología y Diabetes. Instituto de Investigación Sanitaria Bio Cruces Hospital Universitario Cruces.</w:t>
      </w:r>
    </w:p>
    <w:p w:rsidR="000D3AC6" w:rsidRDefault="000D3AC6" w:rsidP="000D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D3AC6" w:rsidRDefault="005B49E4" w:rsidP="000D3AC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D3AC6">
        <w:rPr>
          <w:rStyle w:val="Textoennegrita"/>
          <w:sz w:val="22"/>
          <w:szCs w:val="22"/>
        </w:rPr>
        <w:t>Introducción</w:t>
      </w:r>
      <w:r w:rsidRPr="000D3AC6">
        <w:rPr>
          <w:sz w:val="22"/>
          <w:szCs w:val="22"/>
        </w:rPr>
        <w:t xml:space="preserve">: Los prolactinomas corresponden al 50% de los tumores hipofisiarios en niños. En pediatría la incidencia es de 0.1/millón. La clínica depende de la edad, sexo y niveles de prolactina, se han encontrado genes asociados al desarrollo de prolactinomas. </w:t>
      </w:r>
      <w:r w:rsidRPr="000D3AC6">
        <w:rPr>
          <w:rStyle w:val="Textoennegrita"/>
          <w:sz w:val="22"/>
          <w:szCs w:val="22"/>
        </w:rPr>
        <w:t>Objetivo:</w:t>
      </w:r>
      <w:r w:rsidRPr="000D3AC6">
        <w:rPr>
          <w:sz w:val="22"/>
          <w:szCs w:val="22"/>
        </w:rPr>
        <w:t xml:space="preserve"> Descripción clínica y estudio genético de pacientes con diagnóstico de macroprolactinoma admitidos en nuestro centro. </w:t>
      </w:r>
      <w:r w:rsidRPr="000D3AC6">
        <w:rPr>
          <w:rStyle w:val="Textoennegrita"/>
          <w:sz w:val="22"/>
          <w:szCs w:val="22"/>
        </w:rPr>
        <w:t>Diseño experimental:</w:t>
      </w:r>
      <w:r w:rsidRPr="000D3AC6">
        <w:rPr>
          <w:sz w:val="22"/>
          <w:szCs w:val="22"/>
        </w:rPr>
        <w:t xml:space="preserve"> trabajo descriptivo. </w:t>
      </w:r>
      <w:r w:rsidRPr="000D3AC6">
        <w:rPr>
          <w:rStyle w:val="Textoennegrita"/>
          <w:sz w:val="22"/>
          <w:szCs w:val="22"/>
        </w:rPr>
        <w:t>Sujetos y métodos</w:t>
      </w:r>
      <w:r w:rsidRPr="000D3AC6">
        <w:rPr>
          <w:sz w:val="22"/>
          <w:szCs w:val="22"/>
        </w:rPr>
        <w:t>: Evaluación clínica, imágenes y panel genético (MEN1</w:t>
      </w:r>
      <w:proofErr w:type="gramStart"/>
      <w:r w:rsidRPr="000D3AC6">
        <w:rPr>
          <w:sz w:val="22"/>
          <w:szCs w:val="22"/>
        </w:rPr>
        <w:t>,PRKAR1A</w:t>
      </w:r>
      <w:proofErr w:type="gramEnd"/>
      <w:r w:rsidRPr="000D3AC6">
        <w:rPr>
          <w:sz w:val="22"/>
          <w:szCs w:val="22"/>
        </w:rPr>
        <w:t xml:space="preserve">, AIP, CDKN1B, GNAS, SDHB-C-D, DICER1). </w:t>
      </w:r>
    </w:p>
    <w:p w:rsidR="002F672C" w:rsidRPr="000D3AC6" w:rsidRDefault="005B49E4" w:rsidP="000D3AC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D3AC6">
        <w:rPr>
          <w:rStyle w:val="Textoennegrita"/>
          <w:sz w:val="22"/>
          <w:szCs w:val="22"/>
        </w:rPr>
        <w:t>Resultados: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500"/>
        <w:gridCol w:w="879"/>
        <w:gridCol w:w="683"/>
        <w:gridCol w:w="1845"/>
        <w:gridCol w:w="952"/>
        <w:gridCol w:w="1307"/>
        <w:gridCol w:w="1224"/>
      </w:tblGrid>
      <w:tr w:rsidR="002F672C" w:rsidRPr="000D3AC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N</w:t>
            </w:r>
          </w:p>
        </w:tc>
        <w:tc>
          <w:tcPr>
            <w:tcW w:w="3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Sexo</w:t>
            </w:r>
          </w:p>
        </w:tc>
        <w:tc>
          <w:tcPr>
            <w:tcW w:w="57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Edad Dg(años)</w:t>
            </w:r>
          </w:p>
        </w:tc>
        <w:tc>
          <w:tcPr>
            <w:tcW w:w="4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Tanner</w:t>
            </w:r>
          </w:p>
        </w:tc>
        <w:tc>
          <w:tcPr>
            <w:tcW w:w="1188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Presentación</w:t>
            </w:r>
          </w:p>
        </w:tc>
        <w:tc>
          <w:tcPr>
            <w:tcW w:w="63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Prolactina</w:t>
            </w:r>
          </w:p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(ng/ml)</w:t>
            </w:r>
          </w:p>
        </w:tc>
        <w:tc>
          <w:tcPr>
            <w:tcW w:w="7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Imagen</w:t>
            </w:r>
          </w:p>
        </w:tc>
        <w:tc>
          <w:tcPr>
            <w:tcW w:w="6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Estudio</w:t>
            </w:r>
          </w:p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Molecular</w:t>
            </w:r>
          </w:p>
        </w:tc>
      </w:tr>
      <w:tr w:rsidR="002F672C" w:rsidRPr="000D3AC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M</w:t>
            </w:r>
          </w:p>
        </w:tc>
        <w:tc>
          <w:tcPr>
            <w:tcW w:w="57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16.41</w:t>
            </w:r>
          </w:p>
        </w:tc>
        <w:tc>
          <w:tcPr>
            <w:tcW w:w="4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V</w:t>
            </w:r>
          </w:p>
        </w:tc>
        <w:tc>
          <w:tcPr>
            <w:tcW w:w="1188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Cefalea, galactorrea</w:t>
            </w:r>
          </w:p>
        </w:tc>
        <w:tc>
          <w:tcPr>
            <w:tcW w:w="63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89.4</w:t>
            </w:r>
          </w:p>
        </w:tc>
        <w:tc>
          <w:tcPr>
            <w:tcW w:w="732" w:type="dxa"/>
            <w:vAlign w:val="center"/>
            <w:hideMark/>
          </w:tcPr>
          <w:p w:rsidR="002F672C" w:rsidRPr="000D3AC6" w:rsidRDefault="001B3AD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Quístico</w:t>
            </w:r>
            <w:r w:rsidR="005B49E4" w:rsidRPr="000D3AC6">
              <w:rPr>
                <w:sz w:val="22"/>
                <w:szCs w:val="22"/>
              </w:rPr>
              <w:t xml:space="preserve"> </w:t>
            </w:r>
            <w:r w:rsidRPr="000D3AC6">
              <w:rPr>
                <w:sz w:val="22"/>
                <w:szCs w:val="22"/>
              </w:rPr>
              <w:t>hemorrágico</w:t>
            </w:r>
          </w:p>
        </w:tc>
        <w:tc>
          <w:tcPr>
            <w:tcW w:w="6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No</w:t>
            </w:r>
          </w:p>
        </w:tc>
      </w:tr>
      <w:tr w:rsidR="002F672C" w:rsidRPr="000D3AC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2</w:t>
            </w:r>
          </w:p>
        </w:tc>
        <w:tc>
          <w:tcPr>
            <w:tcW w:w="3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F</w:t>
            </w:r>
          </w:p>
        </w:tc>
        <w:tc>
          <w:tcPr>
            <w:tcW w:w="57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17.33</w:t>
            </w:r>
          </w:p>
        </w:tc>
        <w:tc>
          <w:tcPr>
            <w:tcW w:w="4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V</w:t>
            </w:r>
          </w:p>
        </w:tc>
        <w:tc>
          <w:tcPr>
            <w:tcW w:w="1188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Cefalea, galactorrea, amenorrea 2ª</w:t>
            </w:r>
          </w:p>
        </w:tc>
        <w:tc>
          <w:tcPr>
            <w:tcW w:w="63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475</w:t>
            </w:r>
          </w:p>
        </w:tc>
        <w:tc>
          <w:tcPr>
            <w:tcW w:w="732" w:type="dxa"/>
            <w:vAlign w:val="center"/>
            <w:hideMark/>
          </w:tcPr>
          <w:p w:rsidR="002F672C" w:rsidRPr="000D3AC6" w:rsidRDefault="001B3AD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Hemorrágico</w:t>
            </w:r>
          </w:p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Selar-supraselar</w:t>
            </w:r>
          </w:p>
        </w:tc>
        <w:tc>
          <w:tcPr>
            <w:tcW w:w="6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Negativo</w:t>
            </w:r>
          </w:p>
        </w:tc>
      </w:tr>
      <w:tr w:rsidR="002F672C" w:rsidRPr="000D3AC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3</w:t>
            </w:r>
          </w:p>
        </w:tc>
        <w:tc>
          <w:tcPr>
            <w:tcW w:w="3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M</w:t>
            </w:r>
          </w:p>
        </w:tc>
        <w:tc>
          <w:tcPr>
            <w:tcW w:w="57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12.25</w:t>
            </w:r>
          </w:p>
        </w:tc>
        <w:tc>
          <w:tcPr>
            <w:tcW w:w="4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III</w:t>
            </w:r>
          </w:p>
        </w:tc>
        <w:tc>
          <w:tcPr>
            <w:tcW w:w="1188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Cefalea, alteración visual</w:t>
            </w:r>
          </w:p>
        </w:tc>
        <w:tc>
          <w:tcPr>
            <w:tcW w:w="63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4050</w:t>
            </w:r>
          </w:p>
        </w:tc>
        <w:tc>
          <w:tcPr>
            <w:tcW w:w="7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Compromiso carotideo</w:t>
            </w:r>
          </w:p>
        </w:tc>
        <w:tc>
          <w:tcPr>
            <w:tcW w:w="6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Negativo</w:t>
            </w:r>
          </w:p>
        </w:tc>
      </w:tr>
      <w:tr w:rsidR="002F672C" w:rsidRPr="000D3AC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4</w:t>
            </w:r>
          </w:p>
        </w:tc>
        <w:tc>
          <w:tcPr>
            <w:tcW w:w="3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F</w:t>
            </w:r>
          </w:p>
        </w:tc>
        <w:tc>
          <w:tcPr>
            <w:tcW w:w="57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16.5</w:t>
            </w:r>
          </w:p>
        </w:tc>
        <w:tc>
          <w:tcPr>
            <w:tcW w:w="4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V</w:t>
            </w:r>
          </w:p>
        </w:tc>
        <w:tc>
          <w:tcPr>
            <w:tcW w:w="1188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0D3AC6">
              <w:rPr>
                <w:sz w:val="22"/>
                <w:szCs w:val="22"/>
              </w:rPr>
              <w:t>Apoplejia</w:t>
            </w:r>
            <w:proofErr w:type="spellEnd"/>
            <w:r w:rsidRPr="000D3AC6">
              <w:rPr>
                <w:sz w:val="22"/>
                <w:szCs w:val="22"/>
              </w:rPr>
              <w:t xml:space="preserve">- </w:t>
            </w:r>
            <w:proofErr w:type="spellStart"/>
            <w:r w:rsidRPr="000D3AC6">
              <w:rPr>
                <w:sz w:val="22"/>
                <w:szCs w:val="22"/>
              </w:rPr>
              <w:t>Panhipopituitarismo</w:t>
            </w:r>
            <w:proofErr w:type="spellEnd"/>
          </w:p>
        </w:tc>
        <w:tc>
          <w:tcPr>
            <w:tcW w:w="63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1410</w:t>
            </w:r>
          </w:p>
        </w:tc>
        <w:tc>
          <w:tcPr>
            <w:tcW w:w="7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Compresión quiasma</w:t>
            </w:r>
          </w:p>
        </w:tc>
        <w:tc>
          <w:tcPr>
            <w:tcW w:w="6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0D3AC6">
              <w:rPr>
                <w:sz w:val="22"/>
                <w:szCs w:val="22"/>
              </w:rPr>
              <w:t>Heterozigoto</w:t>
            </w:r>
            <w:proofErr w:type="spellEnd"/>
            <w:r w:rsidRPr="000D3AC6">
              <w:rPr>
                <w:sz w:val="22"/>
                <w:szCs w:val="22"/>
              </w:rPr>
              <w:t xml:space="preserve"> exón2SDHD</w:t>
            </w:r>
          </w:p>
        </w:tc>
      </w:tr>
      <w:tr w:rsidR="002F672C" w:rsidRPr="000D3AC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5</w:t>
            </w:r>
          </w:p>
        </w:tc>
        <w:tc>
          <w:tcPr>
            <w:tcW w:w="3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M</w:t>
            </w:r>
          </w:p>
        </w:tc>
        <w:tc>
          <w:tcPr>
            <w:tcW w:w="57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11.33</w:t>
            </w:r>
          </w:p>
        </w:tc>
        <w:tc>
          <w:tcPr>
            <w:tcW w:w="4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I</w:t>
            </w:r>
          </w:p>
        </w:tc>
        <w:tc>
          <w:tcPr>
            <w:tcW w:w="1188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0D3AC6">
              <w:rPr>
                <w:sz w:val="22"/>
                <w:szCs w:val="22"/>
              </w:rPr>
              <w:t>Paresia</w:t>
            </w:r>
            <w:proofErr w:type="spellEnd"/>
            <w:r w:rsidRPr="000D3AC6">
              <w:rPr>
                <w:sz w:val="22"/>
                <w:szCs w:val="22"/>
              </w:rPr>
              <w:t xml:space="preserve"> III par</w:t>
            </w:r>
          </w:p>
        </w:tc>
        <w:tc>
          <w:tcPr>
            <w:tcW w:w="63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691.1</w:t>
            </w:r>
          </w:p>
        </w:tc>
        <w:tc>
          <w:tcPr>
            <w:tcW w:w="7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6 cm Compresión quiasma</w:t>
            </w:r>
          </w:p>
        </w:tc>
        <w:tc>
          <w:tcPr>
            <w:tcW w:w="6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MEN1</w:t>
            </w:r>
          </w:p>
        </w:tc>
      </w:tr>
      <w:tr w:rsidR="002F672C" w:rsidRPr="000D3AC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6</w:t>
            </w:r>
          </w:p>
        </w:tc>
        <w:tc>
          <w:tcPr>
            <w:tcW w:w="3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F</w:t>
            </w:r>
          </w:p>
        </w:tc>
        <w:tc>
          <w:tcPr>
            <w:tcW w:w="57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14.08</w:t>
            </w:r>
          </w:p>
        </w:tc>
        <w:tc>
          <w:tcPr>
            <w:tcW w:w="4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V</w:t>
            </w:r>
          </w:p>
        </w:tc>
        <w:tc>
          <w:tcPr>
            <w:tcW w:w="1188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0D3AC6">
              <w:rPr>
                <w:sz w:val="22"/>
                <w:szCs w:val="22"/>
              </w:rPr>
              <w:t>Amenorea</w:t>
            </w:r>
            <w:proofErr w:type="spellEnd"/>
            <w:r w:rsidRPr="000D3AC6">
              <w:rPr>
                <w:sz w:val="22"/>
                <w:szCs w:val="22"/>
              </w:rPr>
              <w:t xml:space="preserve"> 2ª-TCA</w:t>
            </w:r>
          </w:p>
        </w:tc>
        <w:tc>
          <w:tcPr>
            <w:tcW w:w="63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528</w:t>
            </w:r>
          </w:p>
        </w:tc>
        <w:tc>
          <w:tcPr>
            <w:tcW w:w="7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 xml:space="preserve">Solido. </w:t>
            </w:r>
            <w:proofErr w:type="spellStart"/>
            <w:r w:rsidRPr="000D3AC6">
              <w:rPr>
                <w:sz w:val="22"/>
                <w:szCs w:val="22"/>
              </w:rPr>
              <w:t>Supratentorial</w:t>
            </w:r>
            <w:proofErr w:type="spellEnd"/>
          </w:p>
        </w:tc>
        <w:tc>
          <w:tcPr>
            <w:tcW w:w="6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Negativo</w:t>
            </w:r>
          </w:p>
        </w:tc>
      </w:tr>
      <w:tr w:rsidR="002F672C" w:rsidRPr="000D3AC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7</w:t>
            </w:r>
          </w:p>
        </w:tc>
        <w:tc>
          <w:tcPr>
            <w:tcW w:w="3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F</w:t>
            </w:r>
          </w:p>
        </w:tc>
        <w:tc>
          <w:tcPr>
            <w:tcW w:w="57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I</w:t>
            </w:r>
          </w:p>
        </w:tc>
        <w:tc>
          <w:tcPr>
            <w:tcW w:w="1188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Cefalea, mal ritmo de crecimiento.</w:t>
            </w:r>
          </w:p>
        </w:tc>
        <w:tc>
          <w:tcPr>
            <w:tcW w:w="63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1460</w:t>
            </w:r>
          </w:p>
        </w:tc>
        <w:tc>
          <w:tcPr>
            <w:tcW w:w="7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 xml:space="preserve">Solido. </w:t>
            </w:r>
            <w:proofErr w:type="spellStart"/>
            <w:r w:rsidRPr="000D3AC6">
              <w:rPr>
                <w:sz w:val="22"/>
                <w:szCs w:val="22"/>
              </w:rPr>
              <w:t>Supratentorial</w:t>
            </w:r>
            <w:proofErr w:type="spellEnd"/>
          </w:p>
        </w:tc>
        <w:tc>
          <w:tcPr>
            <w:tcW w:w="6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Negativo</w:t>
            </w:r>
          </w:p>
        </w:tc>
      </w:tr>
      <w:tr w:rsidR="002F672C" w:rsidRPr="000D3AC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8</w:t>
            </w:r>
          </w:p>
        </w:tc>
        <w:tc>
          <w:tcPr>
            <w:tcW w:w="3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F</w:t>
            </w:r>
          </w:p>
        </w:tc>
        <w:tc>
          <w:tcPr>
            <w:tcW w:w="57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II</w:t>
            </w:r>
          </w:p>
        </w:tc>
        <w:tc>
          <w:tcPr>
            <w:tcW w:w="1188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0D3AC6">
              <w:rPr>
                <w:sz w:val="22"/>
                <w:szCs w:val="22"/>
              </w:rPr>
              <w:t>Sobrecrecimiento</w:t>
            </w:r>
            <w:proofErr w:type="spellEnd"/>
          </w:p>
        </w:tc>
        <w:tc>
          <w:tcPr>
            <w:tcW w:w="63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652</w:t>
            </w:r>
          </w:p>
        </w:tc>
        <w:tc>
          <w:tcPr>
            <w:tcW w:w="7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Compresión quiasma</w:t>
            </w:r>
          </w:p>
        </w:tc>
        <w:tc>
          <w:tcPr>
            <w:tcW w:w="6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GNAS</w:t>
            </w:r>
          </w:p>
        </w:tc>
      </w:tr>
      <w:tr w:rsidR="002F672C" w:rsidRPr="000D3AC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9</w:t>
            </w:r>
          </w:p>
        </w:tc>
        <w:tc>
          <w:tcPr>
            <w:tcW w:w="3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M</w:t>
            </w:r>
          </w:p>
        </w:tc>
        <w:tc>
          <w:tcPr>
            <w:tcW w:w="57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10.83</w:t>
            </w:r>
          </w:p>
        </w:tc>
        <w:tc>
          <w:tcPr>
            <w:tcW w:w="4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I</w:t>
            </w:r>
          </w:p>
        </w:tc>
        <w:tc>
          <w:tcPr>
            <w:tcW w:w="1188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Galactorrea</w:t>
            </w:r>
          </w:p>
        </w:tc>
        <w:tc>
          <w:tcPr>
            <w:tcW w:w="636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&gt;200</w:t>
            </w:r>
          </w:p>
        </w:tc>
        <w:tc>
          <w:tcPr>
            <w:tcW w:w="73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Compresión seno cavernoso</w:t>
            </w:r>
          </w:p>
        </w:tc>
        <w:tc>
          <w:tcPr>
            <w:tcW w:w="672" w:type="dxa"/>
            <w:vAlign w:val="center"/>
            <w:hideMark/>
          </w:tcPr>
          <w:p w:rsidR="002F672C" w:rsidRPr="000D3AC6" w:rsidRDefault="005B49E4" w:rsidP="000D3AC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AC6">
              <w:rPr>
                <w:sz w:val="22"/>
                <w:szCs w:val="22"/>
              </w:rPr>
              <w:t>Pendiente</w:t>
            </w:r>
          </w:p>
        </w:tc>
      </w:tr>
    </w:tbl>
    <w:p w:rsidR="002F672C" w:rsidRPr="000D3AC6" w:rsidRDefault="005B49E4" w:rsidP="000D3AC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D3AC6">
        <w:rPr>
          <w:rStyle w:val="Textoennegrita"/>
          <w:sz w:val="22"/>
          <w:szCs w:val="22"/>
        </w:rPr>
        <w:t xml:space="preserve">Conclusiones: </w:t>
      </w:r>
      <w:r w:rsidRPr="000D3AC6">
        <w:rPr>
          <w:sz w:val="22"/>
          <w:szCs w:val="22"/>
        </w:rPr>
        <w:t xml:space="preserve">El macroprolactinoma es la causa mas frecuente de tumores hipofisiarios en la edad pediátrica. En la edad </w:t>
      </w:r>
      <w:r w:rsidR="000D3AC6" w:rsidRPr="000D3AC6">
        <w:rPr>
          <w:sz w:val="22"/>
          <w:szCs w:val="22"/>
        </w:rPr>
        <w:t>pediátrica</w:t>
      </w:r>
      <w:r w:rsidRPr="000D3AC6">
        <w:rPr>
          <w:sz w:val="22"/>
          <w:szCs w:val="22"/>
        </w:rPr>
        <w:t xml:space="preserve"> MEN 1 y AIP son los principales genes alterados. En nuestros pacientes encontramos diferencias en la presentación entre ambos sexos, aun con tamaños tumorales similares: predominio de galactorrea e hipogonadismo en mujeres; cefalea y alteraciones visuales en varones, sin evidencia de retraso puberal. 3 pacientes presentaron mutaciones en genes estudiados. El estudio molecular permite orientar el manejo y pronóstico.</w:t>
      </w:r>
    </w:p>
    <w:p w:rsidR="005B49E4" w:rsidRPr="000D3AC6" w:rsidRDefault="005B49E4" w:rsidP="000D3A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3AC6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0D3AC6">
        <w:rPr>
          <w:rFonts w:ascii="Times New Roman" w:eastAsia="Times New Roman" w:hAnsi="Times New Roman" w:cs="Times New Roman"/>
        </w:rPr>
        <w:t xml:space="preserve">Sin financiamiento </w:t>
      </w:r>
    </w:p>
    <w:sectPr w:rsidR="005B49E4" w:rsidRPr="000D3AC6" w:rsidSect="002F672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4A6"/>
    <w:rsid w:val="000D3AC6"/>
    <w:rsid w:val="001B3AD4"/>
    <w:rsid w:val="002E7691"/>
    <w:rsid w:val="002F672C"/>
    <w:rsid w:val="003752CA"/>
    <w:rsid w:val="005143C8"/>
    <w:rsid w:val="005974A6"/>
    <w:rsid w:val="005B49E4"/>
    <w:rsid w:val="006A0552"/>
    <w:rsid w:val="008D5551"/>
    <w:rsid w:val="00AA7394"/>
    <w:rsid w:val="00E6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F672C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D555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D555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10</cp:revision>
  <dcterms:created xsi:type="dcterms:W3CDTF">2018-08-06T22:53:00Z</dcterms:created>
  <dcterms:modified xsi:type="dcterms:W3CDTF">2018-10-02T14:46:00Z</dcterms:modified>
</cp:coreProperties>
</file>